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7B8C" w14:textId="77777777" w:rsidR="00BD6EF8" w:rsidRPr="00BD6EF8" w:rsidRDefault="00BD6EF8" w:rsidP="00BD6EF8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Roboto Lt" w:eastAsia="Times New Roman" w:hAnsi="Roboto Lt" w:cs="Times New Roman"/>
          <w:b/>
          <w:bCs/>
          <w:color w:val="1B4DB3"/>
          <w:sz w:val="24"/>
          <w:szCs w:val="24"/>
          <w:lang w:eastAsia="en-GB"/>
        </w:rPr>
      </w:pPr>
      <w:r w:rsidRPr="00BD6EF8">
        <w:rPr>
          <w:rFonts w:ascii="Roboto Lt" w:eastAsia="Times New Roman" w:hAnsi="Roboto Lt" w:cs="Times New Roman"/>
          <w:b/>
          <w:bCs/>
          <w:color w:val="1B4DB3"/>
          <w:sz w:val="24"/>
          <w:szCs w:val="24"/>
          <w:lang w:eastAsia="en-GB"/>
        </w:rPr>
        <w:t>Your Information</w:t>
      </w:r>
    </w:p>
    <w:p w14:paraId="23845026" w14:textId="763EC583" w:rsidR="00BD6EF8" w:rsidRPr="00BD6EF8" w:rsidRDefault="00DC63CA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</w:pPr>
      <w:sdt>
        <w:sdtPr>
          <w:rPr>
            <w:rFonts w:ascii="Roboto Lt" w:eastAsia="Times New Roman" w:hAnsi="Roboto Lt" w:cs="Times New Roman"/>
            <w:color w:val="585858"/>
            <w:sz w:val="24"/>
            <w:szCs w:val="24"/>
            <w:lang w:eastAsia="en-GB"/>
          </w:rPr>
          <w:alias w:val="Practice name"/>
          <w:tag w:val="Practice name"/>
          <w:id w:val="1532231895"/>
          <w:placeholder>
            <w:docPart w:val="DefaultPlaceholder_-1854013440"/>
          </w:placeholder>
          <w:showingPlcHdr/>
          <w:text/>
        </w:sdtPr>
        <w:sdtEndPr/>
        <w:sdtContent>
          <w:r w:rsidR="008C44EB" w:rsidRPr="008C44EB">
            <w:rPr>
              <w:rFonts w:ascii="Roboto Lt" w:eastAsia="Times New Roman" w:hAnsi="Roboto Lt" w:cs="Times New Roman"/>
              <w:color w:val="585858"/>
              <w:sz w:val="24"/>
              <w:szCs w:val="24"/>
              <w:lang w:eastAsia="en-GB"/>
            </w:rPr>
            <w:t>Barrack Lane Medical Centre</w:t>
          </w:r>
        </w:sdtContent>
      </w:sdt>
      <w:r w:rsidR="008C44EB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 xml:space="preserve"> </w:t>
      </w:r>
      <w:r w:rsidR="00BD6EF8" w:rsidRPr="00BD6EF8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>takes privacy seriously and we want to provide you with information about your rights, who we share your information with and how we keep it secure.</w:t>
      </w:r>
    </w:p>
    <w:p w14:paraId="260394AD" w14:textId="77777777" w:rsidR="00BD6EF8" w:rsidRDefault="00BD6EF8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</w:pPr>
      <w:r w:rsidRPr="00BD6EF8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>Please use the links below to find more information about the practice and data protection.</w:t>
      </w:r>
    </w:p>
    <w:p w14:paraId="3F69C583" w14:textId="0E2AFF93" w:rsidR="003E3AE0" w:rsidRPr="0060016F" w:rsidRDefault="00DC63CA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5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Transparency</w:t>
        </w:r>
      </w:hyperlink>
      <w:r w:rsidR="00845F72" w:rsidRPr="0060016F"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  <w:t xml:space="preserve"> </w:t>
      </w:r>
    </w:p>
    <w:p w14:paraId="11CE188A" w14:textId="53E2D794" w:rsidR="00845F72" w:rsidRPr="0060016F" w:rsidRDefault="00DC63CA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6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CCTV</w:t>
        </w:r>
      </w:hyperlink>
      <w:r w:rsidR="00685B3B" w:rsidRPr="0060016F"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  <w:t xml:space="preserve"> </w:t>
      </w:r>
    </w:p>
    <w:p w14:paraId="59C9CD5A" w14:textId="29410927" w:rsidR="00AC2DE3" w:rsidRPr="0060016F" w:rsidRDefault="00DC63CA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7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Case Finding</w:t>
        </w:r>
      </w:hyperlink>
      <w:r w:rsidR="00AC209B">
        <w:rPr>
          <w:rStyle w:val="Hyperlink"/>
          <w:rFonts w:ascii="Roboto Lt" w:eastAsia="Times New Roman" w:hAnsi="Roboto Lt" w:cs="Times New Roman"/>
          <w:sz w:val="30"/>
          <w:szCs w:val="30"/>
          <w:lang w:eastAsia="en-GB"/>
        </w:rPr>
        <w:t xml:space="preserve"> (ECLIPSE)</w:t>
      </w:r>
    </w:p>
    <w:p w14:paraId="635566A2" w14:textId="5B69F94D" w:rsidR="00CD11CA" w:rsidRPr="0060016F" w:rsidRDefault="00DC63CA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8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Information Sharing in Suffolk</w:t>
        </w:r>
      </w:hyperlink>
    </w:p>
    <w:p w14:paraId="4DC0BAD7" w14:textId="77777777" w:rsidR="00BD6EF8" w:rsidRPr="00BD6EF8" w:rsidRDefault="00BD6EF8" w:rsidP="00DC63CA">
      <w:pPr>
        <w:shd w:val="clear" w:color="auto" w:fill="FFFFFF"/>
        <w:spacing w:after="0" w:line="240" w:lineRule="auto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highlight w:val="yellow"/>
          <w:lang w:eastAsia="en-GB"/>
        </w:rPr>
      </w:pPr>
    </w:p>
    <w:p w14:paraId="28870D38" w14:textId="77777777" w:rsidR="00BD6EF8" w:rsidRPr="00BD6EF8" w:rsidRDefault="00BD6EF8" w:rsidP="00BD6EF8">
      <w:pPr>
        <w:shd w:val="clear" w:color="auto" w:fill="FFFFFF"/>
        <w:spacing w:after="0" w:line="240" w:lineRule="auto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</w:pPr>
    </w:p>
    <w:p w14:paraId="51D6C769" w14:textId="77777777" w:rsidR="00BD6EF8" w:rsidRDefault="00BD6EF8"/>
    <w:sectPr w:rsidR="00BD6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1080"/>
    <w:multiLevelType w:val="multilevel"/>
    <w:tmpl w:val="58C2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78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F8"/>
    <w:rsid w:val="000C30AE"/>
    <w:rsid w:val="00106C22"/>
    <w:rsid w:val="001521D6"/>
    <w:rsid w:val="00162D2F"/>
    <w:rsid w:val="00371A80"/>
    <w:rsid w:val="00393101"/>
    <w:rsid w:val="003B3529"/>
    <w:rsid w:val="003E3AE0"/>
    <w:rsid w:val="00575BAC"/>
    <w:rsid w:val="005D3E61"/>
    <w:rsid w:val="0060016F"/>
    <w:rsid w:val="00685B3B"/>
    <w:rsid w:val="00717332"/>
    <w:rsid w:val="00845F72"/>
    <w:rsid w:val="008B72D3"/>
    <w:rsid w:val="008C44EB"/>
    <w:rsid w:val="00AC209B"/>
    <w:rsid w:val="00AC2DE3"/>
    <w:rsid w:val="00BD6EF8"/>
    <w:rsid w:val="00CD11CA"/>
    <w:rsid w:val="00CE0D51"/>
    <w:rsid w:val="00DA26E3"/>
    <w:rsid w:val="00DC63CA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358A"/>
  <w15:chartTrackingRefBased/>
  <w15:docId w15:val="{11ED16ED-6625-4035-BA0B-44F5D46A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6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E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D6E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E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2D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44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C2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fico.co.uk/suffolk-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fico.co.uk/case-fi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fico.co.uk/cct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afico.co.uk/transparency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0A30-69EB-40C2-A7EA-332E553004F8}"/>
      </w:docPartPr>
      <w:docPartBody>
        <w:p w:rsidR="0017635D" w:rsidRDefault="002F5DC9">
          <w:r w:rsidRPr="00433C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C9"/>
    <w:rsid w:val="0017635D"/>
    <w:rsid w:val="002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D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Administrative Team</cp:lastModifiedBy>
  <cp:revision>16</cp:revision>
  <dcterms:created xsi:type="dcterms:W3CDTF">2022-09-15T16:47:00Z</dcterms:created>
  <dcterms:modified xsi:type="dcterms:W3CDTF">2023-05-31T10:12:00Z</dcterms:modified>
</cp:coreProperties>
</file>